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1122d08ee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KV-ELEKTROKONTROLL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KV-ELEKTROKONTROLL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6a6b19d6849b6"/>
      <w:footerReference xmlns:r="http://schemas.openxmlformats.org/officeDocument/2006/relationships" w:type="default" r:id="Rd3c82e5bfe4d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KV-ELEKTROKONTROLL AS   ·   Org.nr 918 913 076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KV-ELEKTROKONTROLL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6a6b19d6849b6" /><Relationship Type="http://schemas.openxmlformats.org/officeDocument/2006/relationships/footer" Target="/word/footer1.xml" Id="Rd3c82e5bfe4d4d7b" /></Relationships>
</file>