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9bb424b2d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QVART &amp; HOMBORSUND ØLKOMPANI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Homborsund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Homborsund,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QVART &amp; HOMBORSUND ØLKOMPANI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cc51fcf784e70"/>
      <w:footerReference xmlns:r="http://schemas.openxmlformats.org/officeDocument/2006/relationships" w:type="default" r:id="R46053b09dc51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QVART &amp; HOMBORSUND ØLKOMPANI AS   ·   Org.nr 918 844 201   ·   Kjekstadveien 154   ·   4888 HOMBORSUND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QVART &amp; HOMBORSUND ØLKOMPANI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cc51fcf784e70" /><Relationship Type="http://schemas.openxmlformats.org/officeDocument/2006/relationships/footer" Target="/word/footer1.xml" Id="R46053b09dc51418c" /></Relationships>
</file>