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b3af2c943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50977c419413b"/>
      <w:footerReference xmlns:r="http://schemas.openxmlformats.org/officeDocument/2006/relationships" w:type="default" r:id="R0a5c1ad34287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MIREID INVEST AS   ·   Org.nr 918 831 339   ·   Gerhard Munthes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50977c419413b" /><Relationship Type="http://schemas.openxmlformats.org/officeDocument/2006/relationships/footer" Target="/word/footer1.xml" Id="R0a5c1ad342874b0a" /></Relationships>
</file>