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4c4c3a4244e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69b079deca432e"/>
      <w:footerReference xmlns:r="http://schemas.openxmlformats.org/officeDocument/2006/relationships" w:type="default" r:id="R7ba6b88bdf644a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ØRN HOLDING AS   ·   Org.nr 918 774 564   ·   3. etasje, Romsås Senter 1   ·   0970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9b079deca432e" /><Relationship Type="http://schemas.openxmlformats.org/officeDocument/2006/relationships/footer" Target="/word/footer1.xml" Id="R7ba6b88bdf644a82" /></Relationships>
</file>