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60e2abc33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4d9865a46b496e"/>
      <w:footerReference xmlns:r="http://schemas.openxmlformats.org/officeDocument/2006/relationships" w:type="default" r:id="R9f1afe7092ee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AS   ·   Org.nr 918 703 330   ·   Signalveien 20   ·   1597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d9865a46b496e" /><Relationship Type="http://schemas.openxmlformats.org/officeDocument/2006/relationships/footer" Target="/word/footer1.xml" Id="R9f1afe7092ee4bf3" /></Relationships>
</file>