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896bbc62a7f46a6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IWORKER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IWORKER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929e18f702454db7"/>
      <w:footerReference xmlns:r="http://schemas.openxmlformats.org/officeDocument/2006/relationships" w:type="default" r:id="R9b5098592edb4c8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IWORKER HOLDING AS   ·   Org.nr 918 667 342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IWORKER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29e18f702454db7" /><Relationship Type="http://schemas.openxmlformats.org/officeDocument/2006/relationships/footer" Target="/word/footer1.xml" Id="R9b5098592edb4c85" /></Relationships>
</file>