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fef13afd2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c76ed50bb747b9"/>
      <w:footerReference xmlns:r="http://schemas.openxmlformats.org/officeDocument/2006/relationships" w:type="default" r:id="Rafec26bdeed2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 NORGE AS   ·   Org.nr 918 636 765   ·   Bruksenhetsnummer H0207, Storgata 23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76ed50bb747b9" /><Relationship Type="http://schemas.openxmlformats.org/officeDocument/2006/relationships/footer" Target="/word/footer1.xml" Id="Rafec26bdeed24915" /></Relationships>
</file>