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b3fa95a4e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KVEAR VANN OG AVLØP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KVEAR VANN OG AVLØP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43984f30d4ecc"/>
      <w:footerReference xmlns:r="http://schemas.openxmlformats.org/officeDocument/2006/relationships" w:type="default" r:id="Ra24576b8b305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KVEAR VANN OG AVLØP AS   ·   Org.nr 918 557 482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KVEAR VANN OG AVLØP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43984f30d4ecc" /><Relationship Type="http://schemas.openxmlformats.org/officeDocument/2006/relationships/footer" Target="/word/footer1.xml" Id="Ra24576b8b3054d17" /></Relationships>
</file>