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17aa17c47343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NILSSON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NILSSON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666a34b9b5423b"/>
      <w:footerReference xmlns:r="http://schemas.openxmlformats.org/officeDocument/2006/relationships" w:type="default" r:id="R4444486a0b2b41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NILSSON INVEST AS   ·   Org.nr 918 543 015   ·   c/o Kristian Nilsson, Johannes Bruns gate 1C   ·   0452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666a34b9b5423b" /><Relationship Type="http://schemas.openxmlformats.org/officeDocument/2006/relationships/footer" Target="/word/footer1.xml" Id="R4444486a0b2b4119" /></Relationships>
</file>