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0a444ec9c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4f73e08af4a27"/>
      <w:footerReference xmlns:r="http://schemas.openxmlformats.org/officeDocument/2006/relationships" w:type="default" r:id="Reeb89401bedc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ELEKTRO AS   ·   Org.nr 918 536 752   ·   Liljevegen 7   ·   9102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4f73e08af4a27" /><Relationship Type="http://schemas.openxmlformats.org/officeDocument/2006/relationships/footer" Target="/word/footer1.xml" Id="Reeb89401bedc48c7" /></Relationships>
</file>