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77dbcc59a46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TOMAS TYSSEBOTN AS</w:t>
      </w:r>
    </w:p>
    <w:sectPr>
      <w:headerReference xmlns:r="http://schemas.openxmlformats.org/officeDocument/2006/relationships" w:type="default" r:id="R0c2bc3fd320d4e78"/>
      <w:footerReference xmlns:r="http://schemas.openxmlformats.org/officeDocument/2006/relationships" w:type="default" r:id="R7bf8a3db931b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TYSSEBOTN AS   ·   Org.nr 918 474 021   ·   Vikøyvegen 372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bc3fd320d4e78" /><Relationship Type="http://schemas.openxmlformats.org/officeDocument/2006/relationships/footer" Target="/word/footer1.xml" Id="R7bf8a3db931b47df" /></Relationships>
</file>