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fe7757c0e4b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FØRLAND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FØRLAND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74ab946c6c40d3"/>
      <w:footerReference xmlns:r="http://schemas.openxmlformats.org/officeDocument/2006/relationships" w:type="default" r:id="R8cc65bd572cc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FØRLAND RØR AS   ·   Org.nr 918 442 626   ·   Grytebekkveien 15   ·   0496 OSLO   ·   Tlf. 98 08 47 00   ·   post@forlandror.no   ·   www.forlandror.no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FØRLAND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4ab946c6c40d3" /><Relationship Type="http://schemas.openxmlformats.org/officeDocument/2006/relationships/footer" Target="/word/footer1.xml" Id="R8cc65bd572cc4aab" /></Relationships>
</file>