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19f6cda24847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 &amp;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 &amp;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fe1d3c25044ce8"/>
      <w:footerReference xmlns:r="http://schemas.openxmlformats.org/officeDocument/2006/relationships" w:type="default" r:id="R9533dc31603b4e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 &amp; BYGG AS   ·   Org.nr 918 320 253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 &amp;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fe1d3c25044ce8" /><Relationship Type="http://schemas.openxmlformats.org/officeDocument/2006/relationships/footer" Target="/word/footer1.xml" Id="R9533dc31603b4e4e" /></Relationships>
</file>