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b54548bc3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THORGÅRD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THORGÅRD HOLDING AS</w:t>
      </w:r>
    </w:p>
    <w:sectPr>
      <w:headerReference xmlns:r="http://schemas.openxmlformats.org/officeDocument/2006/relationships" w:type="default" r:id="R88675bf8203c4d80"/>
      <w:footerReference xmlns:r="http://schemas.openxmlformats.org/officeDocument/2006/relationships" w:type="default" r:id="Rb8f2b4e09ff6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75bf8203c4d80" /><Relationship Type="http://schemas.openxmlformats.org/officeDocument/2006/relationships/footer" Target="/word/footer1.xml" Id="Rb8f2b4e09ff6423b" /></Relationships>
</file>