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deb8c6d7e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SUNAYL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SUNAYL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185583e1a24373"/>
      <w:footerReference xmlns:r="http://schemas.openxmlformats.org/officeDocument/2006/relationships" w:type="default" r:id="R86b6b78346f4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SUNAYL HOLDING AS   ·   Org.nr 918 190 899   ·   c/o Jan Magnar Gundersen, Holteveien 7C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SUNAYL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85583e1a24373" /><Relationship Type="http://schemas.openxmlformats.org/officeDocument/2006/relationships/footer" Target="/word/footer1.xml" Id="R86b6b78346f44470" /></Relationships>
</file>