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61355fb3b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HASLEVEIEN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HASLEVEIEN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edebf56cf4ef3"/>
      <w:footerReference xmlns:r="http://schemas.openxmlformats.org/officeDocument/2006/relationships" w:type="default" r:id="Re294c67bd7c1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HASLEVEIEN 38 AS   ·   Org.nr 918 178 600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HASLEVEIEN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edebf56cf4ef3" /><Relationship Type="http://schemas.openxmlformats.org/officeDocument/2006/relationships/footer" Target="/word/footer1.xml" Id="Re294c67bd7c14d57" /></Relationships>
</file>