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87373e838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NTDH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NTDH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bc8861bef48a4"/>
      <w:footerReference xmlns:r="http://schemas.openxmlformats.org/officeDocument/2006/relationships" w:type="default" r:id="R76dff6aaf507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NTDH INVEST AS   ·   Org.nr 918 171 673   ·   Askeladdveien 6   ·   3292 STAVERN   ·   tom.johansen@nasta.no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NTDH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bc8861bef48a4" /><Relationship Type="http://schemas.openxmlformats.org/officeDocument/2006/relationships/footer" Target="/word/footer1.xml" Id="R76dff6aaf50745ab" /></Relationships>
</file>