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e3f9037174f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NEW PLAYER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NEW PLAYER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563bea74424e1e"/>
      <w:footerReference xmlns:r="http://schemas.openxmlformats.org/officeDocument/2006/relationships" w:type="default" r:id="Rafc8bed0c0374b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NEW PLAYER AS   ·   Org.nr 918 158 030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NEW PLAYER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563bea74424e1e" /><Relationship Type="http://schemas.openxmlformats.org/officeDocument/2006/relationships/footer" Target="/word/footer1.xml" Id="Rafc8bed0c0374b73" /></Relationships>
</file>