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bd1fd2f1f34f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TRANSPORTSENTRALEN BODØ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TRANSPORTSENTRALEN BODØ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5fc1f7808640cb"/>
      <w:footerReference xmlns:r="http://schemas.openxmlformats.org/officeDocument/2006/relationships" w:type="default" r:id="Reee8b7c6e9ff46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TRANSPORTSENTRALEN BODØ AS   ·   Org.nr 918 147 306   ·   Plassen 1   ·   8006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TRANSPORTSENTRALEN BODØ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5fc1f7808640cb" /><Relationship Type="http://schemas.openxmlformats.org/officeDocument/2006/relationships/footer" Target="/word/footer1.xml" Id="Reee8b7c6e9ff460d" /></Relationships>
</file>