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ae7edf976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CAMANI AS</w:t>
      </w:r>
    </w:p>
    <w:sectPr>
      <w:headerReference xmlns:r="http://schemas.openxmlformats.org/officeDocument/2006/relationships" w:type="default" r:id="Rcfbf91e74a384408"/>
      <w:footerReference xmlns:r="http://schemas.openxmlformats.org/officeDocument/2006/relationships" w:type="default" r:id="Rbac59b912b3f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CAMANI AS   ·   Org.nr 918 144 021   ·   Lensmann Hiorths allé 18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f91e74a384408" /><Relationship Type="http://schemas.openxmlformats.org/officeDocument/2006/relationships/footer" Target="/word/footer1.xml" Id="Rbac59b912b3f4f69" /></Relationships>
</file>