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73f90c6b9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RUNE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RUNE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ad079a37734edd"/>
      <w:footerReference xmlns:r="http://schemas.openxmlformats.org/officeDocument/2006/relationships" w:type="default" r:id="Rda54bca737a8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RUNE HOLDING AS   ·   Org.nr 918 115 749   ·   Vamrevegen 123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RUNE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d079a37734edd" /><Relationship Type="http://schemas.openxmlformats.org/officeDocument/2006/relationships/footer" Target="/word/footer1.xml" Id="Rda54bca737a84a29" /></Relationships>
</file>