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8ad412f84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2d0f9b33f427f"/>
      <w:footerReference xmlns:r="http://schemas.openxmlformats.org/officeDocument/2006/relationships" w:type="default" r:id="Ra9566f6cbecf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2d0f9b33f427f" /><Relationship Type="http://schemas.openxmlformats.org/officeDocument/2006/relationships/footer" Target="/word/footer1.xml" Id="Ra9566f6cbecf4d27" /></Relationships>
</file>