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daeb8a4ce246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cb2896933b4b54"/>
      <w:footerReference xmlns:r="http://schemas.openxmlformats.org/officeDocument/2006/relationships" w:type="default" r:id="R0ce244ff724c4a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 INVEST AS   ·   Org.nr 918 038 701   ·   Karlsøyvegen 18   ·   9015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cb2896933b4b54" /><Relationship Type="http://schemas.openxmlformats.org/officeDocument/2006/relationships/footer" Target="/word/footer1.xml" Id="R0ce244ff724c4a52" /></Relationships>
</file>