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2ea1b8d53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TREFIX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TREFIX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174b7c6094fe7"/>
      <w:footerReference xmlns:r="http://schemas.openxmlformats.org/officeDocument/2006/relationships" w:type="default" r:id="R9e618a29bf29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TREFIX BYGG AS   ·   Org.nr 918 008 403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TREFIX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174b7c6094fe7" /><Relationship Type="http://schemas.openxmlformats.org/officeDocument/2006/relationships/footer" Target="/word/footer1.xml" Id="R9e618a29bf2947c8" /></Relationships>
</file>