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a0e1a17d34a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E6 EIENDOM AS</w:t>
      </w:r>
    </w:p>
    <w:sectPr>
      <w:headerReference xmlns:r="http://schemas.openxmlformats.org/officeDocument/2006/relationships" w:type="default" r:id="R85f3e95790dc4529"/>
      <w:footerReference xmlns:r="http://schemas.openxmlformats.org/officeDocument/2006/relationships" w:type="default" r:id="R6e0a2e52ba1e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E6 EIENDOM AS   ·   Org.nr 917 977 607   ·   Hvamsvingen 4A   ·   2013 SKJETTEN   ·   post@e6e.no   ·   www.e6e.no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E6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3e95790dc4529" /><Relationship Type="http://schemas.openxmlformats.org/officeDocument/2006/relationships/footer" Target="/word/footer1.xml" Id="R6e0a2e52ba1e42e9" /></Relationships>
</file>