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7dba1e5a9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TORUNO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TORUNO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5db712c1f4bde"/>
      <w:footerReference xmlns:r="http://schemas.openxmlformats.org/officeDocument/2006/relationships" w:type="default" r:id="Rbcb4b5ad6f05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TORUNO BOLIG AS   ·   Org.nr 917 866 317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TORUNO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5db712c1f4bde" /><Relationship Type="http://schemas.openxmlformats.org/officeDocument/2006/relationships/footer" Target="/word/footer1.xml" Id="Rbcb4b5ad6f054cc7" /></Relationships>
</file>