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9ce7e51ee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AMERICAN BISTRO KARL JOHAN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AMERICAN BISTRO KARL JOHAN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a2203f6e774448"/>
      <w:footerReference xmlns:r="http://schemas.openxmlformats.org/officeDocument/2006/relationships" w:type="default" r:id="R99ddcf69e038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AMERICAN BISTRO KARL JOHAN AS   ·   Org.nr 917 856 214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AMERICAN BISTRO KARL JOHAN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2203f6e774448" /><Relationship Type="http://schemas.openxmlformats.org/officeDocument/2006/relationships/footer" Target="/word/footer1.xml" Id="R99ddcf69e0384a78" /></Relationships>
</file>