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21c1f46f3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HOLSVE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HOLSVE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d19bb66bd4ed8"/>
      <w:footerReference xmlns:r="http://schemas.openxmlformats.org/officeDocument/2006/relationships" w:type="default" r:id="R1ffaefb3d6a1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HOLSVE ENTREPRENØR AS   ·   Org.nr 917 847 835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HOLSVE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d19bb66bd4ed8" /><Relationship Type="http://schemas.openxmlformats.org/officeDocument/2006/relationships/footer" Target="/word/footer1.xml" Id="R1ffaefb3d6a148ec" /></Relationships>
</file>