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79922e683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FÆRDER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FÆRDER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8b44cda1844db"/>
      <w:footerReference xmlns:r="http://schemas.openxmlformats.org/officeDocument/2006/relationships" w:type="default" r:id="R6828e705d2ad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FÆRDER RØR AS   ·   Org.nr 917 829 918   ·   c/o Færder Rør AS, Mathiasbakken 2A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FÆRDER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8b44cda1844db" /><Relationship Type="http://schemas.openxmlformats.org/officeDocument/2006/relationships/footer" Target="/word/footer1.xml" Id="R6828e705d2ad466b" /></Relationships>
</file>