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f62dd88f1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BHL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BHL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38af17ec04e7d"/>
      <w:footerReference xmlns:r="http://schemas.openxmlformats.org/officeDocument/2006/relationships" w:type="default" r:id="R09c8f6af5cba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BHL ACCOUNTING AS   ·   Org.nr 917 823 871   ·   Elias Smiths vei 24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BHL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38af17ec04e7d" /><Relationship Type="http://schemas.openxmlformats.org/officeDocument/2006/relationships/footer" Target="/word/footer1.xml" Id="R09c8f6af5cba4943" /></Relationships>
</file>