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8a1285aff34c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MULTILUFT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MULTILUFT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327613bf4246c5"/>
      <w:footerReference xmlns:r="http://schemas.openxmlformats.org/officeDocument/2006/relationships" w:type="default" r:id="Radf29ce0e87e4d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MULTILUFT HOLDING AS   ·   Org.nr 917 786 321   ·   Kongeveien 79   ·   3188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MULTILUFT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327613bf4246c5" /><Relationship Type="http://schemas.openxmlformats.org/officeDocument/2006/relationships/footer" Target="/word/footer1.xml" Id="Radf29ce0e87e4dd1" /></Relationships>
</file>