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33418f05d642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FRESHWEB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FRESHWEB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f6bab56f654cb1"/>
      <w:footerReference xmlns:r="http://schemas.openxmlformats.org/officeDocument/2006/relationships" w:type="default" r:id="R4cf2611d6feb44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FRESHWEB AS   ·   Org.nr 917 758 239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FRESHWEB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f6bab56f654cb1" /><Relationship Type="http://schemas.openxmlformats.org/officeDocument/2006/relationships/footer" Target="/word/footer1.xml" Id="R4cf2611d6feb44ba" /></Relationships>
</file>