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df22da49c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COLONNA REGNSKAP EDMUNDSEN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COLONNA REGNSKAP EDMUNDSEN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5a560ebda4707"/>
      <w:footerReference xmlns:r="http://schemas.openxmlformats.org/officeDocument/2006/relationships" w:type="default" r:id="R55f1e1868dfd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COLONNA REGNSKAP EDMUNDSEN   ·   Org.nr 917 676 399   ·   Brennaveien 1170   ·   8313 KLEPPSTAD   ·   www.colonnaregnskap.no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COLONNA REGNSKAP EDMUNDSEN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5a560ebda4707" /><Relationship Type="http://schemas.openxmlformats.org/officeDocument/2006/relationships/footer" Target="/word/footer1.xml" Id="R55f1e1868dfd44ec" /></Relationships>
</file>