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54c92c93c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8d41f4bd64d0d"/>
      <w:footerReference xmlns:r="http://schemas.openxmlformats.org/officeDocument/2006/relationships" w:type="default" r:id="Rf71dce510447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 AS   ·   Org.nr 917 464 448   ·   c/o Sinus AS, Øyvind Lambes vei 1   ·   8803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8d41f4bd64d0d" /><Relationship Type="http://schemas.openxmlformats.org/officeDocument/2006/relationships/footer" Target="/word/footer1.xml" Id="Rf71dce51044741af" /></Relationships>
</file>