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f65b0da35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NYRETAPPEN INVEST AS</w:t>
      </w:r>
    </w:p>
    <w:sectPr>
      <w:headerReference xmlns:r="http://schemas.openxmlformats.org/officeDocument/2006/relationships" w:type="default" r:id="R0c5ecd1116ec4539"/>
      <w:footerReference xmlns:r="http://schemas.openxmlformats.org/officeDocument/2006/relationships" w:type="default" r:id="R9eb1a90e49e0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NYRETAPPEN INVEST AS   ·   Org.nr 917 265 607   ·   Bedriftsveien 10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NYRETAPPEN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ecd1116ec4539" /><Relationship Type="http://schemas.openxmlformats.org/officeDocument/2006/relationships/footer" Target="/word/footer1.xml" Id="R9eb1a90e49e041a7" /></Relationships>
</file>