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cfcd57397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TACAMERA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TACAMERA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905bb6fdb41c0"/>
      <w:footerReference xmlns:r="http://schemas.openxmlformats.org/officeDocument/2006/relationships" w:type="default" r:id="R66aa89977032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TACAMERA AS   ·   Org.nr 917 201 374   ·   Løvsethaugen 25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TACAMERA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905bb6fdb41c0" /><Relationship Type="http://schemas.openxmlformats.org/officeDocument/2006/relationships/footer" Target="/word/footer1.xml" Id="R66aa899770324ad6" /></Relationships>
</file>