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5a3cb4625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fabc2a4da46f3"/>
      <w:footerReference xmlns:r="http://schemas.openxmlformats.org/officeDocument/2006/relationships" w:type="default" r:id="R8fe998c6118a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ECOLAND AS   ·   Org.nr 916 994 001   ·   Hadelandsveien 1261   ·   1484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fabc2a4da46f3" /><Relationship Type="http://schemas.openxmlformats.org/officeDocument/2006/relationships/footer" Target="/word/footer1.xml" Id="R8fe998c6118a48d2" /></Relationships>
</file>