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e54ddf999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JABO MANAGEMENT &amp;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JABO MANAGEMENT &amp;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33bfc86494d9b"/>
      <w:footerReference xmlns:r="http://schemas.openxmlformats.org/officeDocument/2006/relationships" w:type="default" r:id="Rd11b71e49435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JABO MANAGEMENT &amp; CONSULTING AS   ·   Org.nr 916 981 007   ·   Elisenbergveien 15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JABO MANAGEMENT &amp;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33bfc86494d9b" /><Relationship Type="http://schemas.openxmlformats.org/officeDocument/2006/relationships/footer" Target="/word/footer1.xml" Id="Rd11b71e49435442b" /></Relationships>
</file>