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ffe278ce44a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ADNUNTIUS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ADNUNTIUS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23a5c29e0a4af7"/>
      <w:footerReference xmlns:r="http://schemas.openxmlformats.org/officeDocument/2006/relationships" w:type="default" r:id="Rd276d6c62d87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ADNUNTIUS AS   ·   Org.nr 916 977 565   ·   Henrik Ibsens gate 100   ·   0255 OSLO   ·   finance@adnuntius.com   ·   www.adnuntius.com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ADNUNTIUS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23a5c29e0a4af7" /><Relationship Type="http://schemas.openxmlformats.org/officeDocument/2006/relationships/footer" Target="/word/footer1.xml" Id="Rd276d6c62d874590" /></Relationships>
</file>