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74d96b109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HIGGS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HIGGS HOLDING AS</w:t>
      </w:r>
    </w:p>
    <w:sectPr>
      <w:headerReference xmlns:r="http://schemas.openxmlformats.org/officeDocument/2006/relationships" w:type="default" r:id="R360d831f5a10466e"/>
      <w:footerReference xmlns:r="http://schemas.openxmlformats.org/officeDocument/2006/relationships" w:type="default" r:id="R86d1eb948eb6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HIGGS HOLDING AS   ·   Org.nr 916 900 821   ·   Kyrkjevegen 520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d831f5a10466e" /><Relationship Type="http://schemas.openxmlformats.org/officeDocument/2006/relationships/footer" Target="/word/footer1.xml" Id="R86d1eb948eb647f7" /></Relationships>
</file>