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bc92f9b80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c44e1bdd7437e"/>
      <w:footerReference xmlns:r="http://schemas.openxmlformats.org/officeDocument/2006/relationships" w:type="default" r:id="R173a9ac08a42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 ENTREPRENØR AS   ·   Org.nr 916 798 105   ·   Folstad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c44e1bdd7437e" /><Relationship Type="http://schemas.openxmlformats.org/officeDocument/2006/relationships/footer" Target="/word/footer1.xml" Id="R173a9ac08a424a98" /></Relationships>
</file>