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29900867f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REVMATOLOGISENTER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REVMATOLOGISENTER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0658600fa4c79"/>
      <w:footerReference xmlns:r="http://schemas.openxmlformats.org/officeDocument/2006/relationships" w:type="default" r:id="Rded36ff482dd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REVMATOLOGISENTER AS   ·   Org.nr 916 777 345   ·   Bryggen 13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REVMATOLOGISENTER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0658600fa4c79" /><Relationship Type="http://schemas.openxmlformats.org/officeDocument/2006/relationships/footer" Target="/word/footer1.xml" Id="Rded36ff482dd4815" /></Relationships>
</file>