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adb136491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TOTEN TRAPP &amp;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TOTEN TRAPP &amp;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81fcc146534fae"/>
      <w:footerReference xmlns:r="http://schemas.openxmlformats.org/officeDocument/2006/relationships" w:type="default" r:id="R31f28638c1cd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TOTEN TRAPP &amp; BYGGSERVICE AS   ·   Org.nr 916 764 529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TOTEN TRAPP &amp;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1fcc146534fae" /><Relationship Type="http://schemas.openxmlformats.org/officeDocument/2006/relationships/footer" Target="/word/footer1.xml" Id="R31f28638c1cd4b9c" /></Relationships>
</file>