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0771bcbe6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DEODORAS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DEODORAS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3ca8bd1f948d1"/>
      <w:footerReference xmlns:r="http://schemas.openxmlformats.org/officeDocument/2006/relationships" w:type="default" r:id="R1f747eeb40d6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DEODORAS HUS AS   ·   Org.nr 916 753 446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DEODORAS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3ca8bd1f948d1" /><Relationship Type="http://schemas.openxmlformats.org/officeDocument/2006/relationships/footer" Target="/word/footer1.xml" Id="R1f747eeb40d649f0" /></Relationships>
</file>