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dd28a615b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VEGARD STENE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VEGARD STENE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f3a05f40b4cc4"/>
      <w:footerReference xmlns:r="http://schemas.openxmlformats.org/officeDocument/2006/relationships" w:type="default" r:id="R42313dd72a8d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VEGARD STENE AS   ·   Org.nr 916 732 945   ·   Aronskogen 13   ·   9514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VEGARD STENE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f3a05f40b4cc4" /><Relationship Type="http://schemas.openxmlformats.org/officeDocument/2006/relationships/footer" Target="/word/footer1.xml" Id="R42313dd72a8d452c" /></Relationships>
</file>