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6cceaa8dc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MORFO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MORFO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b8d7785044058"/>
      <w:footerReference xmlns:r="http://schemas.openxmlformats.org/officeDocument/2006/relationships" w:type="default" r:id="R871dd8088312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MORFO ARKITEKTER AS   ·   Org.nr 916 637 217   ·   Stålfjæra 14   ·   0975 OSLO   ·   post@morfo.no   ·   www.morfo.no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MORFO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b8d7785044058" /><Relationship Type="http://schemas.openxmlformats.org/officeDocument/2006/relationships/footer" Target="/word/footer1.xml" Id="R871dd80883124d48" /></Relationships>
</file>