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4b1e0e3a946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WIK INVEST &amp;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WIK INVEST &amp;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23c77560d94c0f"/>
      <w:footerReference xmlns:r="http://schemas.openxmlformats.org/officeDocument/2006/relationships" w:type="default" r:id="R92500f174b0a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WIK INVEST &amp; HOLDING AS   ·   Org.nr 916 623 216   ·   Pir II 13B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WIK INVEST &amp;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23c77560d94c0f" /><Relationship Type="http://schemas.openxmlformats.org/officeDocument/2006/relationships/footer" Target="/word/footer1.xml" Id="R92500f174b0a45eb" /></Relationships>
</file>