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1ac717a95c45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 OG INVESTERINGSPARTNER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 OG INVESTERINGSPARTNER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63eee5beda4c0c"/>
      <w:footerReference xmlns:r="http://schemas.openxmlformats.org/officeDocument/2006/relationships" w:type="default" r:id="Rb906cff9c8ec4a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63eee5beda4c0c" /><Relationship Type="http://schemas.openxmlformats.org/officeDocument/2006/relationships/footer" Target="/word/footer1.xml" Id="Rb906cff9c8ec4a71" /></Relationships>
</file>