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ee3fec374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FUGLESTAD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FUGLESTAD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9f438d3304320"/>
      <w:footerReference xmlns:r="http://schemas.openxmlformats.org/officeDocument/2006/relationships" w:type="default" r:id="R88a08eaa799d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FUGLESTAD HOLDING AS   ·   Org.nr 916 598 491   ·   Buggelandstunet 26   ·   4324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FUGLESTAD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9f438d3304320" /><Relationship Type="http://schemas.openxmlformats.org/officeDocument/2006/relationships/footer" Target="/word/footer1.xml" Id="R88a08eaa799d487d" /></Relationships>
</file>