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e86da6f5141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NEW- 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NEW- 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5288fd8a7d4b84"/>
      <w:footerReference xmlns:r="http://schemas.openxmlformats.org/officeDocument/2006/relationships" w:type="default" r:id="R80a5a9f166464f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NEW- TECH AS   ·   Org.nr 916 487 177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NEW- 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5288fd8a7d4b84" /><Relationship Type="http://schemas.openxmlformats.org/officeDocument/2006/relationships/footer" Target="/word/footer1.xml" Id="R80a5a9f166464fef" /></Relationships>
</file>